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BD6A" w14:textId="441673FD" w:rsidR="00A35C38" w:rsidRDefault="00A35C38" w:rsidP="00D865AE">
      <w:pPr>
        <w:spacing w:after="0" w:line="240" w:lineRule="auto"/>
        <w:rPr>
          <w:rFonts w:cstheme="minorHAnsi"/>
          <w:b/>
          <w:bCs/>
        </w:rPr>
      </w:pPr>
      <w:r w:rsidRPr="007A7273">
        <w:rPr>
          <w:rFonts w:cstheme="minorHAnsi"/>
          <w:b/>
          <w:bCs/>
          <w:sz w:val="32"/>
          <w:szCs w:val="32"/>
        </w:rPr>
        <w:t>University Student Videos for each LSG</w:t>
      </w:r>
      <w:r w:rsidRPr="007A7273"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5.21.22</w:t>
      </w:r>
    </w:p>
    <w:p w14:paraId="41DB65CC" w14:textId="09164FC3" w:rsidR="00A35C38" w:rsidRDefault="00A35C38" w:rsidP="00D865AE">
      <w:pPr>
        <w:spacing w:after="0" w:line="240" w:lineRule="auto"/>
        <w:rPr>
          <w:rFonts w:cstheme="minorHAnsi"/>
          <w:b/>
          <w:bCs/>
        </w:rPr>
      </w:pPr>
    </w:p>
    <w:p w14:paraId="59DB51B1" w14:textId="42698A93" w:rsidR="0068745D" w:rsidRPr="0068745D" w:rsidRDefault="0068745D" w:rsidP="0068745D">
      <w:pPr>
        <w:spacing w:after="0" w:line="240" w:lineRule="auto"/>
        <w:rPr>
          <w:rFonts w:cstheme="minorHAnsi"/>
        </w:rPr>
      </w:pPr>
      <w:r w:rsidRPr="0068745D">
        <w:rPr>
          <w:rFonts w:cstheme="minorHAnsi"/>
        </w:rPr>
        <w:t>Our thanks go to the students from universities around the world who created these videos</w:t>
      </w:r>
      <w:r>
        <w:rPr>
          <w:rFonts w:cstheme="minorHAnsi"/>
        </w:rPr>
        <w:t xml:space="preserve"> on the Laudato Si’ Goals for the Laudato Si’ Action Platform</w:t>
      </w:r>
      <w:r w:rsidRPr="0068745D">
        <w:rPr>
          <w:rFonts w:cstheme="minorHAnsi"/>
        </w:rPr>
        <w:t>.  The videos were not 'professionally' made; they were made by the students themselves. They are 'rough cut' and therefore vary in quality and length</w:t>
      </w:r>
      <w:r>
        <w:rPr>
          <w:rFonts w:cstheme="minorHAnsi"/>
        </w:rPr>
        <w:t xml:space="preserve">. </w:t>
      </w:r>
      <w:r w:rsidRPr="0068745D">
        <w:rPr>
          <w:rFonts w:cstheme="minorHAnsi"/>
        </w:rPr>
        <w:t xml:space="preserve">Some were sent in response to a student video request made two years ago. Others were made available to us through student projects in university courses. </w:t>
      </w:r>
      <w:r>
        <w:rPr>
          <w:rFonts w:cstheme="minorHAnsi"/>
        </w:rPr>
        <w:t>U</w:t>
      </w:r>
      <w:r w:rsidRPr="0068745D">
        <w:rPr>
          <w:rFonts w:cstheme="minorHAnsi"/>
        </w:rPr>
        <w:t xml:space="preserve">niversity classrooms and administration should continue encouraging videos from our students that reflect some aspect of Pope Francis' 7-Year Journey Towards Integral Ecology. </w:t>
      </w:r>
      <w:r>
        <w:rPr>
          <w:rFonts w:cstheme="minorHAnsi"/>
        </w:rPr>
        <w:t xml:space="preserve">For more information contact </w:t>
      </w:r>
      <w:r w:rsidRPr="0068745D">
        <w:rPr>
          <w:rFonts w:cstheme="minorHAnsi"/>
        </w:rPr>
        <w:t>Michael J. Schuck</w:t>
      </w:r>
      <w:r>
        <w:rPr>
          <w:rFonts w:cstheme="minorHAnsi"/>
        </w:rPr>
        <w:t xml:space="preserve">, </w:t>
      </w:r>
      <w:r w:rsidRPr="0068745D">
        <w:rPr>
          <w:rFonts w:cstheme="minorHAnsi"/>
        </w:rPr>
        <w:t>Professor</w:t>
      </w:r>
      <w:r>
        <w:rPr>
          <w:rFonts w:cstheme="minorHAnsi"/>
        </w:rPr>
        <w:t xml:space="preserve">, </w:t>
      </w:r>
      <w:r w:rsidRPr="0068745D">
        <w:rPr>
          <w:rFonts w:cstheme="minorHAnsi"/>
        </w:rPr>
        <w:t>Loyola University Chicago</w:t>
      </w:r>
      <w:r>
        <w:rPr>
          <w:rFonts w:cstheme="minorHAnsi"/>
        </w:rPr>
        <w:t xml:space="preserve"> - </w:t>
      </w:r>
      <w:r w:rsidRPr="0068745D">
        <w:rPr>
          <w:rFonts w:cstheme="minorHAnsi"/>
        </w:rPr>
        <w:t>mschuck@luc.edu</w:t>
      </w:r>
    </w:p>
    <w:p w14:paraId="4DD9E484" w14:textId="77777777" w:rsidR="0068745D" w:rsidRPr="0068745D" w:rsidRDefault="0068745D" w:rsidP="0068745D">
      <w:pPr>
        <w:spacing w:after="0" w:line="240" w:lineRule="auto"/>
        <w:rPr>
          <w:rFonts w:cstheme="minorHAnsi"/>
        </w:rPr>
      </w:pPr>
    </w:p>
    <w:p w14:paraId="74F75018" w14:textId="77777777" w:rsidR="00D865AE" w:rsidRPr="00F663AE" w:rsidRDefault="00D865AE" w:rsidP="00D865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 xml:space="preserve">LSG 1  </w:t>
      </w:r>
    </w:p>
    <w:p w14:paraId="4EC89F8E" w14:textId="77777777" w:rsidR="00D865AE" w:rsidRPr="00F663AE" w:rsidRDefault="00D865AE" w:rsidP="00D865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Response to the Cry of the Earth   </w:t>
      </w:r>
    </w:p>
    <w:p w14:paraId="019DE7BA" w14:textId="77777777" w:rsidR="00D865AE" w:rsidRPr="00F663AE" w:rsidRDefault="00D865AE" w:rsidP="00D865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Animals</w:t>
      </w:r>
    </w:p>
    <w:p w14:paraId="21CF7595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Sandra Vega</w:t>
      </w:r>
    </w:p>
    <w:p w14:paraId="2EDE92A6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Universidad Pontificia Comillas</w:t>
      </w:r>
    </w:p>
    <w:p w14:paraId="2BACAE27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Madrid, Spain</w:t>
      </w:r>
    </w:p>
    <w:p w14:paraId="1AA1E713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[in English, no subtitles]</w:t>
      </w:r>
      <w:r w:rsidR="00293FB3">
        <w:rPr>
          <w:rFonts w:cstheme="minorHAnsi"/>
        </w:rPr>
        <w:t xml:space="preserve">   </w:t>
      </w:r>
      <w:r w:rsidR="006D1C92">
        <w:rPr>
          <w:rFonts w:cstheme="minorHAnsi"/>
        </w:rPr>
        <w:t xml:space="preserve"> 1:15</w:t>
      </w:r>
    </w:p>
    <w:p w14:paraId="502A7804" w14:textId="77777777" w:rsidR="00D865AE" w:rsidRPr="00F663AE" w:rsidRDefault="0068745D" w:rsidP="00D865AE">
      <w:pPr>
        <w:spacing w:after="0" w:line="240" w:lineRule="auto"/>
        <w:rPr>
          <w:rFonts w:cstheme="minorHAnsi"/>
        </w:rPr>
      </w:pPr>
      <w:hyperlink r:id="rId6" w:history="1">
        <w:r w:rsidR="00D865AE" w:rsidRPr="00F663AE">
          <w:rPr>
            <w:rStyle w:val="Hyperlink"/>
            <w:rFonts w:cstheme="minorHAnsi"/>
          </w:rPr>
          <w:t>https://youtu.be/0UyClpssp_I</w:t>
        </w:r>
      </w:hyperlink>
    </w:p>
    <w:p w14:paraId="084B04D1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</w:p>
    <w:p w14:paraId="41046924" w14:textId="77777777" w:rsidR="00D865AE" w:rsidRPr="00F663AE" w:rsidRDefault="00D865AE" w:rsidP="00D865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LSG 1</w:t>
      </w:r>
    </w:p>
    <w:p w14:paraId="61427227" w14:textId="77777777" w:rsidR="00D865AE" w:rsidRPr="00F663AE" w:rsidRDefault="00D865AE" w:rsidP="00D865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Response to the Cry of the Earth</w:t>
      </w:r>
    </w:p>
    <w:p w14:paraId="4D222778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Dhruvi Sharma</w:t>
      </w:r>
    </w:p>
    <w:p w14:paraId="3251169D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St. Xavier's College</w:t>
      </w:r>
    </w:p>
    <w:p w14:paraId="6BDD4DB7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Ahmedabad, India</w:t>
      </w:r>
    </w:p>
    <w:p w14:paraId="23FB46AA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[In English, no subtitles]</w:t>
      </w:r>
      <w:r w:rsidR="00293FB3">
        <w:rPr>
          <w:rFonts w:cstheme="minorHAnsi"/>
        </w:rPr>
        <w:t xml:space="preserve">   1:48</w:t>
      </w:r>
    </w:p>
    <w:p w14:paraId="79D2B1DC" w14:textId="77777777" w:rsidR="00D865AE" w:rsidRPr="00F663AE" w:rsidRDefault="0068745D" w:rsidP="00D865AE">
      <w:pPr>
        <w:spacing w:after="0" w:line="240" w:lineRule="auto"/>
        <w:rPr>
          <w:rFonts w:cstheme="minorHAnsi"/>
        </w:rPr>
      </w:pPr>
      <w:hyperlink r:id="rId7" w:history="1">
        <w:r w:rsidR="00D865AE" w:rsidRPr="00F663AE">
          <w:rPr>
            <w:rStyle w:val="Hyperlink"/>
            <w:rFonts w:cstheme="minorHAnsi"/>
          </w:rPr>
          <w:t>https://youtu.be/0NXFmvgYLW0</w:t>
        </w:r>
      </w:hyperlink>
    </w:p>
    <w:p w14:paraId="22FE376A" w14:textId="77777777" w:rsidR="00D865AE" w:rsidRDefault="00D865AE" w:rsidP="00F663AE">
      <w:pPr>
        <w:spacing w:after="0" w:line="240" w:lineRule="auto"/>
        <w:rPr>
          <w:rFonts w:cstheme="minorHAnsi"/>
          <w:b/>
          <w:bCs/>
        </w:rPr>
      </w:pPr>
    </w:p>
    <w:p w14:paraId="0DA0A5F8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LSG 1</w:t>
      </w:r>
    </w:p>
    <w:p w14:paraId="670BC101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Tanggapan terhadap Seruan Bumi  (Response to the Cry of the Earth)</w:t>
      </w:r>
    </w:p>
    <w:p w14:paraId="48F8401E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Kupu-Kupu  (Butterflies)</w:t>
      </w:r>
    </w:p>
    <w:p w14:paraId="76C0A94B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 xml:space="preserve">Patrick Bayu Seto Nugroho, Cornelia Norlen, Scholastica Susanti, </w:t>
      </w:r>
    </w:p>
    <w:p w14:paraId="582B9FC0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 xml:space="preserve">Yodan Prahardian Riyandika, Valensia Anggia Putri, Rian Hidayat, </w:t>
      </w:r>
    </w:p>
    <w:p w14:paraId="1C9C6C2F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Patricia Deta Adityasari, Emilia Anggia Restiana</w:t>
      </w:r>
    </w:p>
    <w:p w14:paraId="37EEFBF9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 xml:space="preserve">Sanata Dharma University  </w:t>
      </w:r>
    </w:p>
    <w:p w14:paraId="6645626F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Yogyakarta, Indonesia</w:t>
      </w:r>
    </w:p>
    <w:p w14:paraId="0EDE3A82" w14:textId="77777777" w:rsidR="00555279" w:rsidRPr="00F663AE" w:rsidRDefault="00555279" w:rsidP="00F663AE">
      <w:pPr>
        <w:spacing w:after="0" w:line="240" w:lineRule="auto"/>
        <w:rPr>
          <w:rFonts w:cstheme="minorHAnsi"/>
          <w:color w:val="1F497D"/>
        </w:rPr>
      </w:pPr>
      <w:r w:rsidRPr="00F663AE">
        <w:rPr>
          <w:rFonts w:cstheme="minorHAnsi"/>
        </w:rPr>
        <w:t>[in Indonesian, English subtitles]</w:t>
      </w:r>
      <w:r w:rsidR="007A7273">
        <w:rPr>
          <w:rFonts w:cstheme="minorHAnsi"/>
        </w:rPr>
        <w:t xml:space="preserve">   1:04</w:t>
      </w:r>
    </w:p>
    <w:p w14:paraId="7E773C34" w14:textId="77777777" w:rsidR="00555279" w:rsidRPr="00F663AE" w:rsidRDefault="0068745D" w:rsidP="00F663AE">
      <w:pPr>
        <w:spacing w:after="0" w:line="240" w:lineRule="auto"/>
        <w:rPr>
          <w:rFonts w:cstheme="minorHAnsi"/>
          <w:color w:val="1F497D"/>
        </w:rPr>
      </w:pPr>
      <w:hyperlink r:id="rId8" w:history="1">
        <w:r w:rsidR="00555279" w:rsidRPr="00F663AE">
          <w:rPr>
            <w:rStyle w:val="Hyperlink"/>
            <w:rFonts w:cstheme="minorHAnsi"/>
            <w:u w:val="none"/>
          </w:rPr>
          <w:t>https://youtu.be/3v6UM4Jky-4</w:t>
        </w:r>
      </w:hyperlink>
    </w:p>
    <w:p w14:paraId="3F4D92D3" w14:textId="77777777" w:rsidR="00555279" w:rsidRPr="00F663AE" w:rsidRDefault="00555279" w:rsidP="00F663AE">
      <w:pPr>
        <w:spacing w:after="0" w:line="240" w:lineRule="auto"/>
        <w:rPr>
          <w:rFonts w:cstheme="minorHAnsi"/>
          <w:color w:val="1F497D"/>
        </w:rPr>
      </w:pPr>
    </w:p>
    <w:p w14:paraId="1E066CEA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LSG 2</w:t>
      </w:r>
    </w:p>
    <w:p w14:paraId="778D12B0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Response to the Cry of the Poor</w:t>
      </w:r>
    </w:p>
    <w:p w14:paraId="7A12E74A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Eve Palmer</w:t>
      </w:r>
    </w:p>
    <w:p w14:paraId="423FFDBD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Loyola University Chicago</w:t>
      </w:r>
    </w:p>
    <w:p w14:paraId="2BF61F3E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[in English, no subtitles]</w:t>
      </w:r>
      <w:r w:rsidR="007A7273">
        <w:rPr>
          <w:rFonts w:cstheme="minorHAnsi"/>
        </w:rPr>
        <w:t xml:space="preserve">   4:34</w:t>
      </w:r>
    </w:p>
    <w:p w14:paraId="1C19505D" w14:textId="77777777" w:rsidR="00555279" w:rsidRPr="00F663AE" w:rsidRDefault="0068745D" w:rsidP="00F663AE">
      <w:pPr>
        <w:spacing w:after="0" w:line="240" w:lineRule="auto"/>
        <w:rPr>
          <w:rFonts w:cstheme="minorHAnsi"/>
        </w:rPr>
      </w:pPr>
      <w:hyperlink r:id="rId9" w:history="1">
        <w:r w:rsidR="00555279" w:rsidRPr="00F663AE">
          <w:rPr>
            <w:rStyle w:val="Hyperlink"/>
            <w:rFonts w:cstheme="minorHAnsi"/>
            <w:u w:val="none"/>
          </w:rPr>
          <w:t>https://youtu.be/jEbEgx2DYOM</w:t>
        </w:r>
      </w:hyperlink>
    </w:p>
    <w:p w14:paraId="122CB42A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</w:p>
    <w:p w14:paraId="58086175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 xml:space="preserve">LSG 2 </w:t>
      </w:r>
    </w:p>
    <w:p w14:paraId="548FBA2B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lastRenderedPageBreak/>
        <w:t>Response to the Cry of the Poor</w:t>
      </w:r>
    </w:p>
    <w:p w14:paraId="28E5D658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Daniela Mirand</w:t>
      </w:r>
    </w:p>
    <w:p w14:paraId="145CB5D4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Universidad Pontificia Comillas</w:t>
      </w:r>
    </w:p>
    <w:p w14:paraId="43B840E9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Madrid, Spain</w:t>
      </w:r>
    </w:p>
    <w:p w14:paraId="0E9EFBA5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[in English, no subtitles]</w:t>
      </w:r>
      <w:r w:rsidR="007A7273">
        <w:rPr>
          <w:rFonts w:cstheme="minorHAnsi"/>
        </w:rPr>
        <w:t xml:space="preserve">   1:43</w:t>
      </w:r>
    </w:p>
    <w:p w14:paraId="0428A9FC" w14:textId="77777777" w:rsidR="00555279" w:rsidRPr="00F663AE" w:rsidRDefault="0068745D" w:rsidP="00F663AE">
      <w:pPr>
        <w:spacing w:after="0" w:line="240" w:lineRule="auto"/>
        <w:rPr>
          <w:rFonts w:cstheme="minorHAnsi"/>
          <w:color w:val="1F497D"/>
        </w:rPr>
      </w:pPr>
      <w:hyperlink r:id="rId10" w:history="1">
        <w:r w:rsidR="00555279" w:rsidRPr="00F663AE">
          <w:rPr>
            <w:rStyle w:val="Hyperlink"/>
            <w:rFonts w:cstheme="minorHAnsi"/>
            <w:u w:val="none"/>
          </w:rPr>
          <w:t>https://youtu.be/lnIlS5TbKz4</w:t>
        </w:r>
      </w:hyperlink>
    </w:p>
    <w:p w14:paraId="270DCF23" w14:textId="77777777" w:rsidR="00555279" w:rsidRPr="00F663AE" w:rsidRDefault="00555279" w:rsidP="00F663AE">
      <w:pPr>
        <w:spacing w:after="0" w:line="240" w:lineRule="auto"/>
        <w:rPr>
          <w:rFonts w:cstheme="minorHAnsi"/>
          <w:color w:val="1F497D"/>
        </w:rPr>
      </w:pPr>
    </w:p>
    <w:p w14:paraId="57D03A18" w14:textId="77777777" w:rsidR="00D865AE" w:rsidRDefault="00D865AE" w:rsidP="00F663AE">
      <w:pPr>
        <w:spacing w:after="0" w:line="240" w:lineRule="auto"/>
        <w:rPr>
          <w:rFonts w:eastAsia="Calibri" w:cstheme="minorHAnsi"/>
          <w:b/>
          <w:bCs/>
        </w:rPr>
      </w:pPr>
    </w:p>
    <w:p w14:paraId="6A519663" w14:textId="77777777" w:rsidR="00F663AE" w:rsidRPr="00555279" w:rsidRDefault="00F663AE" w:rsidP="00F663AE">
      <w:pPr>
        <w:spacing w:after="0" w:line="240" w:lineRule="auto"/>
        <w:rPr>
          <w:rFonts w:eastAsia="Calibri" w:cstheme="minorHAnsi"/>
          <w:b/>
          <w:bCs/>
        </w:rPr>
      </w:pPr>
      <w:r w:rsidRPr="00555279">
        <w:rPr>
          <w:rFonts w:eastAsia="Calibri" w:cstheme="minorHAnsi"/>
          <w:b/>
          <w:bCs/>
        </w:rPr>
        <w:t xml:space="preserve">LSG </w:t>
      </w:r>
      <w:r w:rsidRPr="00F663AE">
        <w:rPr>
          <w:rFonts w:eastAsia="Calibri" w:cstheme="minorHAnsi"/>
          <w:b/>
          <w:bCs/>
        </w:rPr>
        <w:t>2</w:t>
      </w:r>
      <w:r w:rsidRPr="00555279">
        <w:rPr>
          <w:rFonts w:eastAsia="Calibri" w:cstheme="minorHAnsi"/>
          <w:b/>
          <w:bCs/>
        </w:rPr>
        <w:t xml:space="preserve">  </w:t>
      </w:r>
    </w:p>
    <w:p w14:paraId="570354D7" w14:textId="77777777" w:rsidR="00F663AE" w:rsidRPr="00555279" w:rsidRDefault="00F663AE" w:rsidP="00F663AE">
      <w:pPr>
        <w:spacing w:after="0" w:line="240" w:lineRule="auto"/>
        <w:rPr>
          <w:rFonts w:eastAsia="Calibri" w:cstheme="minorHAnsi"/>
          <w:b/>
          <w:bCs/>
        </w:rPr>
      </w:pPr>
      <w:r w:rsidRPr="00555279">
        <w:rPr>
          <w:rFonts w:eastAsia="Calibri" w:cstheme="minorHAnsi"/>
          <w:b/>
          <w:bCs/>
        </w:rPr>
        <w:t xml:space="preserve">Response to the Cry of the </w:t>
      </w:r>
      <w:r w:rsidRPr="00F663AE">
        <w:rPr>
          <w:rFonts w:eastAsia="Calibri" w:cstheme="minorHAnsi"/>
          <w:b/>
          <w:bCs/>
        </w:rPr>
        <w:t>Poor</w:t>
      </w:r>
      <w:r w:rsidRPr="00555279">
        <w:rPr>
          <w:rFonts w:eastAsia="Calibri" w:cstheme="minorHAnsi"/>
          <w:b/>
          <w:bCs/>
        </w:rPr>
        <w:t xml:space="preserve">   </w:t>
      </w:r>
    </w:p>
    <w:p w14:paraId="35DAA621" w14:textId="77777777" w:rsidR="00F663AE" w:rsidRPr="00555279" w:rsidRDefault="00F663AE" w:rsidP="00F663AE">
      <w:pPr>
        <w:spacing w:after="0" w:line="240" w:lineRule="auto"/>
        <w:rPr>
          <w:rFonts w:eastAsia="Calibri" w:cstheme="minorHAnsi"/>
        </w:rPr>
      </w:pPr>
      <w:r w:rsidRPr="00555279">
        <w:rPr>
          <w:rFonts w:eastAsia="Calibri" w:cstheme="minorHAnsi"/>
        </w:rPr>
        <w:t>Water</w:t>
      </w:r>
    </w:p>
    <w:p w14:paraId="20241AA7" w14:textId="77777777" w:rsidR="00F663AE" w:rsidRPr="00555279" w:rsidRDefault="00F663AE" w:rsidP="00F663AE">
      <w:pPr>
        <w:spacing w:after="0" w:line="240" w:lineRule="auto"/>
        <w:rPr>
          <w:rFonts w:eastAsia="Calibri" w:cstheme="minorHAnsi"/>
        </w:rPr>
      </w:pPr>
      <w:r w:rsidRPr="00555279">
        <w:rPr>
          <w:rFonts w:eastAsia="Calibri" w:cstheme="minorHAnsi"/>
        </w:rPr>
        <w:t>Maria Alberto Cruz</w:t>
      </w:r>
    </w:p>
    <w:p w14:paraId="241F4A44" w14:textId="77777777" w:rsidR="00F663AE" w:rsidRPr="00555279" w:rsidRDefault="00F663AE" w:rsidP="00F663AE">
      <w:pPr>
        <w:spacing w:after="0" w:line="240" w:lineRule="auto"/>
        <w:rPr>
          <w:rFonts w:eastAsia="Calibri" w:cstheme="minorHAnsi"/>
        </w:rPr>
      </w:pPr>
      <w:r w:rsidRPr="00555279">
        <w:rPr>
          <w:rFonts w:eastAsia="Calibri" w:cstheme="minorHAnsi"/>
        </w:rPr>
        <w:t xml:space="preserve">Universidad Antonio Ruiz de Montoya </w:t>
      </w:r>
    </w:p>
    <w:p w14:paraId="5F70E51F" w14:textId="77777777" w:rsidR="00F663AE" w:rsidRPr="00555279" w:rsidRDefault="00F663AE" w:rsidP="00F663AE">
      <w:pPr>
        <w:spacing w:after="0" w:line="240" w:lineRule="auto"/>
        <w:rPr>
          <w:rFonts w:eastAsia="Calibri" w:cstheme="minorHAnsi"/>
        </w:rPr>
      </w:pPr>
      <w:r w:rsidRPr="00555279">
        <w:rPr>
          <w:rFonts w:eastAsia="Calibri" w:cstheme="minorHAnsi"/>
        </w:rPr>
        <w:t>Lima, Peru</w:t>
      </w:r>
    </w:p>
    <w:p w14:paraId="0912CEFA" w14:textId="77777777" w:rsidR="00F663AE" w:rsidRDefault="00F663AE" w:rsidP="00F663AE">
      <w:pPr>
        <w:spacing w:after="0" w:line="240" w:lineRule="auto"/>
        <w:rPr>
          <w:rFonts w:eastAsia="Calibri" w:cstheme="minorHAnsi"/>
        </w:rPr>
      </w:pPr>
      <w:r w:rsidRPr="00555279">
        <w:rPr>
          <w:rFonts w:eastAsia="Calibri" w:cstheme="minorHAnsi"/>
        </w:rPr>
        <w:t>[in English, no subtitles]</w:t>
      </w:r>
      <w:r w:rsidR="00293FB3">
        <w:rPr>
          <w:rFonts w:eastAsia="Calibri" w:cstheme="minorHAnsi"/>
        </w:rPr>
        <w:t xml:space="preserve">   8:08</w:t>
      </w:r>
    </w:p>
    <w:p w14:paraId="319AF1D6" w14:textId="77777777" w:rsidR="00226E88" w:rsidRDefault="0068745D" w:rsidP="00F663AE">
      <w:pPr>
        <w:spacing w:after="0" w:line="240" w:lineRule="auto"/>
        <w:rPr>
          <w:rFonts w:eastAsia="Calibri" w:cstheme="minorHAnsi"/>
        </w:rPr>
      </w:pPr>
      <w:hyperlink r:id="rId11" w:history="1">
        <w:r w:rsidR="00226E88" w:rsidRPr="00F85799">
          <w:rPr>
            <w:rStyle w:val="Hyperlink"/>
            <w:rFonts w:eastAsia="Calibri" w:cstheme="minorHAnsi"/>
          </w:rPr>
          <w:t>https://youtu.be/aFpENPa8KLg</w:t>
        </w:r>
      </w:hyperlink>
    </w:p>
    <w:p w14:paraId="203C6E3E" w14:textId="77777777" w:rsidR="00226E88" w:rsidRPr="00555279" w:rsidRDefault="00226E88" w:rsidP="00F663AE">
      <w:pPr>
        <w:spacing w:after="0" w:line="240" w:lineRule="auto"/>
        <w:rPr>
          <w:rFonts w:eastAsia="Calibri" w:cstheme="minorHAnsi"/>
          <w:i/>
          <w:iCs/>
        </w:rPr>
      </w:pPr>
    </w:p>
    <w:p w14:paraId="495E0FA6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 xml:space="preserve">LSG 3  </w:t>
      </w:r>
    </w:p>
    <w:p w14:paraId="388B25F4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Ecological Economics</w:t>
      </w:r>
    </w:p>
    <w:p w14:paraId="4D3BC287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Henri Pfaff</w:t>
      </w:r>
    </w:p>
    <w:p w14:paraId="08A29A6D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Loyola University Chicago</w:t>
      </w:r>
    </w:p>
    <w:p w14:paraId="610AF1DB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[In English, no subtitles]</w:t>
      </w:r>
      <w:r w:rsidR="004C3BB5">
        <w:rPr>
          <w:rFonts w:cstheme="minorHAnsi"/>
        </w:rPr>
        <w:t xml:space="preserve">   4:14</w:t>
      </w:r>
    </w:p>
    <w:p w14:paraId="7BED497A" w14:textId="77777777" w:rsidR="00555279" w:rsidRPr="00F663AE" w:rsidRDefault="0068745D" w:rsidP="00F663AE">
      <w:pPr>
        <w:spacing w:after="0" w:line="240" w:lineRule="auto"/>
        <w:rPr>
          <w:rFonts w:cstheme="minorHAnsi"/>
          <w:color w:val="1F497D"/>
        </w:rPr>
      </w:pPr>
      <w:hyperlink r:id="rId12" w:history="1">
        <w:r w:rsidR="00555279" w:rsidRPr="00F663AE">
          <w:rPr>
            <w:rStyle w:val="Hyperlink"/>
            <w:rFonts w:cstheme="minorHAnsi"/>
          </w:rPr>
          <w:t>https://youtu.be/RkYzMfzNS88</w:t>
        </w:r>
      </w:hyperlink>
    </w:p>
    <w:p w14:paraId="5928D53D" w14:textId="77777777" w:rsidR="00555279" w:rsidRPr="00F663AE" w:rsidRDefault="00555279" w:rsidP="00F663AE">
      <w:pPr>
        <w:spacing w:after="0" w:line="240" w:lineRule="auto"/>
        <w:rPr>
          <w:rFonts w:cstheme="minorHAnsi"/>
          <w:color w:val="1F497D"/>
        </w:rPr>
      </w:pPr>
    </w:p>
    <w:p w14:paraId="0E89722F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LSG 3</w:t>
      </w:r>
    </w:p>
    <w:p w14:paraId="49EE3390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Ecological Economics</w:t>
      </w:r>
    </w:p>
    <w:p w14:paraId="523D07E2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Andrea Lissette del Cid Monterroso</w:t>
      </w:r>
    </w:p>
    <w:p w14:paraId="0A644A83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Universidad Rafael Landivar</w:t>
      </w:r>
    </w:p>
    <w:p w14:paraId="448B3C29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Guatemala City, Guatemala</w:t>
      </w:r>
    </w:p>
    <w:p w14:paraId="2C8FD00E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[in English, no subtitles]</w:t>
      </w:r>
      <w:r w:rsidR="000F0D38">
        <w:rPr>
          <w:rFonts w:cstheme="minorHAnsi"/>
        </w:rPr>
        <w:t xml:space="preserve">   1:14</w:t>
      </w:r>
    </w:p>
    <w:p w14:paraId="242D76CA" w14:textId="77777777" w:rsidR="00555279" w:rsidRPr="00F663AE" w:rsidRDefault="0068745D" w:rsidP="00F663AE">
      <w:pPr>
        <w:spacing w:after="0" w:line="240" w:lineRule="auto"/>
        <w:rPr>
          <w:rFonts w:cstheme="minorHAnsi"/>
        </w:rPr>
      </w:pPr>
      <w:hyperlink r:id="rId13" w:history="1">
        <w:r w:rsidR="00555279" w:rsidRPr="00F663AE">
          <w:rPr>
            <w:rStyle w:val="Hyperlink"/>
            <w:rFonts w:cstheme="minorHAnsi"/>
            <w:u w:val="none"/>
          </w:rPr>
          <w:t>https://youtu.be/2rKVbmLBYMI</w:t>
        </w:r>
      </w:hyperlink>
    </w:p>
    <w:p w14:paraId="7F32E4B7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</w:p>
    <w:p w14:paraId="5E7D4FAB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LSG 4</w:t>
      </w:r>
    </w:p>
    <w:p w14:paraId="08663176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Adoption of Sustainable Lifestyle</w:t>
      </w:r>
    </w:p>
    <w:p w14:paraId="53842347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Leigha DeRango</w:t>
      </w:r>
    </w:p>
    <w:p w14:paraId="0F4A4977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Loyola University Chicago</w:t>
      </w:r>
    </w:p>
    <w:p w14:paraId="2FF11892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[In English, no subtitles]</w:t>
      </w:r>
      <w:r w:rsidR="00E57E35">
        <w:rPr>
          <w:rFonts w:cstheme="minorHAnsi"/>
        </w:rPr>
        <w:t xml:space="preserve">   5:52</w:t>
      </w:r>
    </w:p>
    <w:p w14:paraId="4F4877AC" w14:textId="77777777" w:rsidR="00555279" w:rsidRPr="00F663AE" w:rsidRDefault="0068745D" w:rsidP="00F663AE">
      <w:pPr>
        <w:spacing w:after="0" w:line="240" w:lineRule="auto"/>
        <w:rPr>
          <w:rFonts w:cstheme="minorHAnsi"/>
          <w:color w:val="1F497D"/>
        </w:rPr>
      </w:pPr>
      <w:hyperlink r:id="rId14" w:history="1">
        <w:r w:rsidR="00555279" w:rsidRPr="00F663AE">
          <w:rPr>
            <w:rStyle w:val="Hyperlink"/>
            <w:rFonts w:cstheme="minorHAnsi"/>
            <w:u w:val="none"/>
          </w:rPr>
          <w:t>https://youtu.be/XG5a9_dHQtE</w:t>
        </w:r>
      </w:hyperlink>
    </w:p>
    <w:p w14:paraId="2A23EB23" w14:textId="77777777" w:rsidR="00555279" w:rsidRPr="00F663AE" w:rsidRDefault="00555279" w:rsidP="00F663AE">
      <w:pPr>
        <w:spacing w:after="0" w:line="240" w:lineRule="auto"/>
        <w:rPr>
          <w:rFonts w:cstheme="minorHAnsi"/>
          <w:color w:val="1F497D"/>
        </w:rPr>
      </w:pPr>
    </w:p>
    <w:p w14:paraId="3F005589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 xml:space="preserve">LSG 4  </w:t>
      </w:r>
    </w:p>
    <w:p w14:paraId="0ADE4EFA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 xml:space="preserve">Adoption of Sustainable Lifestyle </w:t>
      </w:r>
    </w:p>
    <w:p w14:paraId="0D887702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Aashal</w:t>
      </w:r>
    </w:p>
    <w:p w14:paraId="474A4551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St. Xavier's College</w:t>
      </w:r>
    </w:p>
    <w:p w14:paraId="07521A1B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Ahmedabad, India</w:t>
      </w:r>
    </w:p>
    <w:p w14:paraId="73C043F0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[In English, no subtitles]</w:t>
      </w:r>
      <w:r w:rsidR="000F0D38">
        <w:rPr>
          <w:rFonts w:cstheme="minorHAnsi"/>
        </w:rPr>
        <w:t xml:space="preserve">   </w:t>
      </w:r>
      <w:r w:rsidR="00E57E35">
        <w:rPr>
          <w:rFonts w:cstheme="minorHAnsi"/>
        </w:rPr>
        <w:t>1:12</w:t>
      </w:r>
    </w:p>
    <w:p w14:paraId="31FB4EFE" w14:textId="77777777" w:rsidR="00555279" w:rsidRPr="00F663AE" w:rsidRDefault="0068745D" w:rsidP="00F663AE">
      <w:pPr>
        <w:spacing w:after="0" w:line="240" w:lineRule="auto"/>
        <w:rPr>
          <w:rFonts w:cstheme="minorHAnsi"/>
          <w:color w:val="1F497D"/>
        </w:rPr>
      </w:pPr>
      <w:hyperlink r:id="rId15" w:history="1">
        <w:r w:rsidR="00555279" w:rsidRPr="00F663AE">
          <w:rPr>
            <w:rStyle w:val="Hyperlink"/>
            <w:rFonts w:cstheme="minorHAnsi"/>
            <w:u w:val="none"/>
          </w:rPr>
          <w:t>https://youtu.be/XtvwPWuOCbc</w:t>
        </w:r>
      </w:hyperlink>
    </w:p>
    <w:p w14:paraId="1112230B" w14:textId="77777777" w:rsidR="00555279" w:rsidRPr="00F663AE" w:rsidRDefault="00555279" w:rsidP="00F663AE">
      <w:pPr>
        <w:spacing w:after="0" w:line="240" w:lineRule="auto"/>
        <w:rPr>
          <w:rFonts w:cstheme="minorHAnsi"/>
          <w:color w:val="1F497D"/>
        </w:rPr>
      </w:pPr>
    </w:p>
    <w:p w14:paraId="7FD71C62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LSG 5</w:t>
      </w:r>
    </w:p>
    <w:p w14:paraId="7A68CF10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lastRenderedPageBreak/>
        <w:t>Ecological Education</w:t>
      </w:r>
    </w:p>
    <w:p w14:paraId="21DC9592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Harper Stewart</w:t>
      </w:r>
    </w:p>
    <w:p w14:paraId="2662C627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Loyola University Chicago</w:t>
      </w:r>
    </w:p>
    <w:p w14:paraId="36587DEA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[In English, no subtitles]</w:t>
      </w:r>
      <w:r w:rsidR="004C3BB5">
        <w:rPr>
          <w:rFonts w:cstheme="minorHAnsi"/>
        </w:rPr>
        <w:t xml:space="preserve">   4:31</w:t>
      </w:r>
    </w:p>
    <w:p w14:paraId="7BE3593D" w14:textId="77777777" w:rsidR="00555279" w:rsidRPr="00F663AE" w:rsidRDefault="0068745D" w:rsidP="00F663AE">
      <w:pPr>
        <w:spacing w:after="0" w:line="240" w:lineRule="auto"/>
        <w:rPr>
          <w:rFonts w:cstheme="minorHAnsi"/>
        </w:rPr>
      </w:pPr>
      <w:hyperlink r:id="rId16" w:history="1">
        <w:r w:rsidR="00555279" w:rsidRPr="00F663AE">
          <w:rPr>
            <w:rStyle w:val="Hyperlink"/>
            <w:rFonts w:cstheme="minorHAnsi"/>
            <w:u w:val="none"/>
          </w:rPr>
          <w:t>https://youtu.be/5_EhP4XvGaM</w:t>
        </w:r>
      </w:hyperlink>
    </w:p>
    <w:p w14:paraId="5BE37431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</w:p>
    <w:p w14:paraId="3FED5F88" w14:textId="77777777" w:rsidR="00D865AE" w:rsidRDefault="00D865AE" w:rsidP="00F663AE">
      <w:pPr>
        <w:spacing w:after="0" w:line="240" w:lineRule="auto"/>
        <w:rPr>
          <w:rFonts w:cstheme="minorHAnsi"/>
          <w:b/>
          <w:bCs/>
        </w:rPr>
      </w:pPr>
    </w:p>
    <w:p w14:paraId="1076B52F" w14:textId="77777777" w:rsidR="00D865AE" w:rsidRDefault="00D865AE" w:rsidP="00F663AE">
      <w:pPr>
        <w:spacing w:after="0" w:line="240" w:lineRule="auto"/>
        <w:rPr>
          <w:rFonts w:cstheme="minorHAnsi"/>
          <w:b/>
          <w:bCs/>
        </w:rPr>
      </w:pPr>
    </w:p>
    <w:p w14:paraId="35117835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LSG 5</w:t>
      </w:r>
    </w:p>
    <w:p w14:paraId="7A3D6291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Educación Ecológica  (Ecological Education)</w:t>
      </w:r>
    </w:p>
    <w:p w14:paraId="1FFB424C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Íñigo Casarez Perez</w:t>
      </w:r>
    </w:p>
    <w:p w14:paraId="052B2D90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Universidad Iberoamericana Puebla</w:t>
      </w:r>
    </w:p>
    <w:p w14:paraId="647F9985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Puebla, Mexico</w:t>
      </w:r>
    </w:p>
    <w:p w14:paraId="0E31639A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[in Spanish, no subtitles]</w:t>
      </w:r>
      <w:r w:rsidR="004C3BB5">
        <w:rPr>
          <w:rFonts w:cstheme="minorHAnsi"/>
        </w:rPr>
        <w:t xml:space="preserve">   1:10</w:t>
      </w:r>
    </w:p>
    <w:p w14:paraId="17C6CE15" w14:textId="77777777" w:rsidR="00555279" w:rsidRDefault="0068745D" w:rsidP="00F663AE">
      <w:pPr>
        <w:spacing w:after="0" w:line="240" w:lineRule="auto"/>
        <w:rPr>
          <w:rFonts w:cstheme="minorHAnsi"/>
          <w:color w:val="1F497D"/>
        </w:rPr>
      </w:pPr>
      <w:hyperlink r:id="rId17" w:history="1">
        <w:r w:rsidR="00555279" w:rsidRPr="00F663AE">
          <w:rPr>
            <w:rStyle w:val="Hyperlink"/>
            <w:rFonts w:cstheme="minorHAnsi"/>
          </w:rPr>
          <w:t>https://youtu.be/W21Hx-jMG68</w:t>
        </w:r>
      </w:hyperlink>
    </w:p>
    <w:p w14:paraId="40DCCBE1" w14:textId="77777777" w:rsidR="00D865AE" w:rsidRDefault="00D865AE" w:rsidP="00F663AE">
      <w:pPr>
        <w:spacing w:after="0" w:line="240" w:lineRule="auto"/>
        <w:rPr>
          <w:rFonts w:cstheme="minorHAnsi"/>
          <w:color w:val="1F497D"/>
        </w:rPr>
      </w:pPr>
    </w:p>
    <w:p w14:paraId="71863ED1" w14:textId="77777777" w:rsidR="00D865AE" w:rsidRPr="00F663AE" w:rsidRDefault="00D865AE" w:rsidP="00D865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LSG 5</w:t>
      </w:r>
    </w:p>
    <w:p w14:paraId="4624CE16" w14:textId="77777777" w:rsidR="00D865AE" w:rsidRPr="00F663AE" w:rsidRDefault="00D865AE" w:rsidP="00D865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Educación Ambiental</w:t>
      </w:r>
    </w:p>
    <w:p w14:paraId="0D030D11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Alexa Velázquez</w:t>
      </w:r>
    </w:p>
    <w:p w14:paraId="49190E4E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Universidad Iberoamericana Puebla</w:t>
      </w:r>
    </w:p>
    <w:p w14:paraId="6146AAF7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Puebla, Mexico</w:t>
      </w:r>
    </w:p>
    <w:p w14:paraId="6F199D65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[in Spanish, no subtitles]</w:t>
      </w:r>
      <w:r w:rsidR="00293FB3">
        <w:rPr>
          <w:rFonts w:cstheme="minorHAnsi"/>
        </w:rPr>
        <w:t xml:space="preserve">   1:22</w:t>
      </w:r>
    </w:p>
    <w:p w14:paraId="44B81976" w14:textId="77777777" w:rsidR="00D865AE" w:rsidRPr="00F663AE" w:rsidRDefault="0068745D" w:rsidP="00D865AE">
      <w:pPr>
        <w:spacing w:after="0" w:line="240" w:lineRule="auto"/>
        <w:rPr>
          <w:rFonts w:cstheme="minorHAnsi"/>
        </w:rPr>
      </w:pPr>
      <w:hyperlink r:id="rId18" w:history="1">
        <w:r w:rsidR="00D865AE" w:rsidRPr="00F663AE">
          <w:rPr>
            <w:rStyle w:val="Hyperlink"/>
            <w:rFonts w:cstheme="minorHAnsi"/>
          </w:rPr>
          <w:t>https://youtu.be/kLQhKiTy9GI</w:t>
        </w:r>
      </w:hyperlink>
    </w:p>
    <w:p w14:paraId="65B5A1C0" w14:textId="77777777" w:rsidR="00555279" w:rsidRPr="00F663AE" w:rsidRDefault="00555279" w:rsidP="00F663AE">
      <w:pPr>
        <w:spacing w:after="0" w:line="240" w:lineRule="auto"/>
        <w:rPr>
          <w:rFonts w:cstheme="minorHAnsi"/>
          <w:color w:val="1F497D"/>
        </w:rPr>
      </w:pPr>
    </w:p>
    <w:p w14:paraId="040B3372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LSG 6</w:t>
      </w:r>
    </w:p>
    <w:p w14:paraId="3CC15715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Ecological Spirituality</w:t>
      </w:r>
    </w:p>
    <w:p w14:paraId="6036A315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Grace Rau</w:t>
      </w:r>
    </w:p>
    <w:p w14:paraId="2B1B5065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Loyola University Chicago</w:t>
      </w:r>
    </w:p>
    <w:p w14:paraId="51E7FE85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[in English, no subtitles]</w:t>
      </w:r>
      <w:r w:rsidR="00E57E35">
        <w:rPr>
          <w:rFonts w:cstheme="minorHAnsi"/>
        </w:rPr>
        <w:t xml:space="preserve">   3:16</w:t>
      </w:r>
    </w:p>
    <w:p w14:paraId="4C1C0743" w14:textId="77777777" w:rsidR="00555279" w:rsidRPr="00F663AE" w:rsidRDefault="0068745D" w:rsidP="00F663AE">
      <w:pPr>
        <w:spacing w:after="0" w:line="240" w:lineRule="auto"/>
        <w:rPr>
          <w:rFonts w:cstheme="minorHAnsi"/>
        </w:rPr>
      </w:pPr>
      <w:hyperlink r:id="rId19" w:history="1">
        <w:r w:rsidR="00555279" w:rsidRPr="00F663AE">
          <w:rPr>
            <w:rStyle w:val="Hyperlink"/>
            <w:rFonts w:cstheme="minorHAnsi"/>
            <w:u w:val="none"/>
          </w:rPr>
          <w:t>https://youtu.be/KPzn9HCkPIY</w:t>
        </w:r>
      </w:hyperlink>
    </w:p>
    <w:p w14:paraId="6A4F7219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</w:p>
    <w:p w14:paraId="04D92458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LSG 6</w:t>
      </w:r>
    </w:p>
    <w:p w14:paraId="1953EFBB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Ecological Spirituality</w:t>
      </w:r>
    </w:p>
    <w:p w14:paraId="44208F68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Nanami Uchiyama</w:t>
      </w:r>
    </w:p>
    <w:p w14:paraId="302A64A5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Sophia University</w:t>
      </w:r>
    </w:p>
    <w:p w14:paraId="6563DBF1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Tokyo, Japan</w:t>
      </w:r>
    </w:p>
    <w:p w14:paraId="42F989C3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[in English, no subtitles]</w:t>
      </w:r>
      <w:r w:rsidR="000F0D38">
        <w:rPr>
          <w:rFonts w:cstheme="minorHAnsi"/>
        </w:rPr>
        <w:t xml:space="preserve">   1:20</w:t>
      </w:r>
    </w:p>
    <w:p w14:paraId="7A26D62D" w14:textId="77777777" w:rsidR="00555279" w:rsidRDefault="0068745D" w:rsidP="00F663AE">
      <w:pPr>
        <w:spacing w:after="0" w:line="240" w:lineRule="auto"/>
        <w:rPr>
          <w:rFonts w:cstheme="minorHAnsi"/>
        </w:rPr>
      </w:pPr>
      <w:hyperlink r:id="rId20" w:history="1">
        <w:r w:rsidR="00555279" w:rsidRPr="00F663AE">
          <w:rPr>
            <w:rStyle w:val="Hyperlink"/>
            <w:rFonts w:cstheme="minorHAnsi"/>
          </w:rPr>
          <w:t>https://youtu.be/Cnj0pJS1fMA</w:t>
        </w:r>
      </w:hyperlink>
    </w:p>
    <w:p w14:paraId="3EF38278" w14:textId="77777777" w:rsidR="00D865AE" w:rsidRPr="00F663AE" w:rsidRDefault="00D865AE" w:rsidP="00F663AE">
      <w:pPr>
        <w:spacing w:after="0" w:line="240" w:lineRule="auto"/>
        <w:rPr>
          <w:rFonts w:cstheme="minorHAnsi"/>
        </w:rPr>
      </w:pPr>
    </w:p>
    <w:p w14:paraId="1EE114D4" w14:textId="77777777" w:rsidR="00D865AE" w:rsidRPr="00F663AE" w:rsidRDefault="00D865AE" w:rsidP="00D865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LSG 6</w:t>
      </w:r>
    </w:p>
    <w:p w14:paraId="3BE8DDAF" w14:textId="77777777" w:rsidR="00D865AE" w:rsidRPr="00F663AE" w:rsidRDefault="00D865AE" w:rsidP="00D865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Espiritualidad ecológica</w:t>
      </w:r>
    </w:p>
    <w:p w14:paraId="6F8D6627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Lizabeth Diaz Cruz</w:t>
      </w:r>
    </w:p>
    <w:p w14:paraId="1E94CF5F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Universidad Iberoamericana Puebla</w:t>
      </w:r>
    </w:p>
    <w:p w14:paraId="4DE423E3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Puebla, Mexico</w:t>
      </w:r>
    </w:p>
    <w:p w14:paraId="44419408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[in Spanish, no subtitles]</w:t>
      </w:r>
      <w:r w:rsidR="000F0D38">
        <w:rPr>
          <w:rFonts w:cstheme="minorHAnsi"/>
        </w:rPr>
        <w:t xml:space="preserve">   1:15</w:t>
      </w:r>
    </w:p>
    <w:p w14:paraId="22D8C535" w14:textId="77777777" w:rsidR="00D865AE" w:rsidRPr="00F663AE" w:rsidRDefault="0068745D" w:rsidP="00D865AE">
      <w:pPr>
        <w:spacing w:after="0" w:line="240" w:lineRule="auto"/>
        <w:rPr>
          <w:rFonts w:cstheme="minorHAnsi"/>
        </w:rPr>
      </w:pPr>
      <w:hyperlink r:id="rId21" w:history="1">
        <w:r w:rsidR="00D865AE" w:rsidRPr="00F663AE">
          <w:rPr>
            <w:rStyle w:val="Hyperlink"/>
            <w:rFonts w:cstheme="minorHAnsi"/>
          </w:rPr>
          <w:t>https://youtu.be/4qctMtPeZ3E</w:t>
        </w:r>
      </w:hyperlink>
    </w:p>
    <w:p w14:paraId="711254F9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</w:p>
    <w:p w14:paraId="6752C2AD" w14:textId="77777777" w:rsidR="00D865AE" w:rsidRPr="00F663AE" w:rsidRDefault="00D865AE" w:rsidP="00D865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LSG 6</w:t>
      </w:r>
    </w:p>
    <w:p w14:paraId="6D03482D" w14:textId="77777777" w:rsidR="00D865AE" w:rsidRPr="00F663AE" w:rsidRDefault="00D865AE" w:rsidP="00D865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lastRenderedPageBreak/>
        <w:t>Ecological Spirituality</w:t>
      </w:r>
    </w:p>
    <w:p w14:paraId="31F4E4AE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Pilgrimage to Simsang River</w:t>
      </w:r>
    </w:p>
    <w:p w14:paraId="1AF5A448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Students of Loyola College Williamnagar</w:t>
      </w:r>
    </w:p>
    <w:p w14:paraId="5CAC130E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Williamnagar, Meghalaya</w:t>
      </w:r>
    </w:p>
    <w:p w14:paraId="5063E311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India</w:t>
      </w:r>
    </w:p>
    <w:p w14:paraId="230ADAFE" w14:textId="77777777" w:rsidR="00D865AE" w:rsidRPr="00F663AE" w:rsidRDefault="00D865AE" w:rsidP="00D865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[in English, no subtitles]</w:t>
      </w:r>
      <w:r w:rsidR="00293FB3">
        <w:rPr>
          <w:rFonts w:cstheme="minorHAnsi"/>
        </w:rPr>
        <w:t xml:space="preserve">   10:56</w:t>
      </w:r>
    </w:p>
    <w:p w14:paraId="7280179D" w14:textId="77777777" w:rsidR="00D865AE" w:rsidRDefault="0068745D" w:rsidP="00D865AE">
      <w:pPr>
        <w:spacing w:after="0" w:line="240" w:lineRule="auto"/>
      </w:pPr>
      <w:hyperlink r:id="rId22" w:history="1">
        <w:r w:rsidR="00D865AE" w:rsidRPr="00F663AE">
          <w:rPr>
            <w:rStyle w:val="Hyperlink"/>
            <w:rFonts w:cstheme="minorHAnsi"/>
          </w:rPr>
          <w:t>https://studio.youtube.com/video/oQFD0ae6_U8/edit</w:t>
        </w:r>
      </w:hyperlink>
    </w:p>
    <w:p w14:paraId="3716DDF8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</w:p>
    <w:p w14:paraId="034E375C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</w:p>
    <w:p w14:paraId="6AAE63BD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 xml:space="preserve">LSG 7  </w:t>
      </w:r>
    </w:p>
    <w:p w14:paraId="3F354705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Resiliencia y Empoderamiento de la Comunidada  (Community Resilience and Empowerment)</w:t>
      </w:r>
    </w:p>
    <w:p w14:paraId="79F250DF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Hugo Martinez Montalban</w:t>
      </w:r>
    </w:p>
    <w:p w14:paraId="601574D8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Universidad Iberoamericana Puebla</w:t>
      </w:r>
    </w:p>
    <w:p w14:paraId="323069CC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Puebla, Mexico</w:t>
      </w:r>
    </w:p>
    <w:p w14:paraId="06577D19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[in Spanish, no subtitles]</w:t>
      </w:r>
      <w:r w:rsidR="004C3BB5">
        <w:rPr>
          <w:rFonts w:cstheme="minorHAnsi"/>
        </w:rPr>
        <w:t xml:space="preserve">   1:10</w:t>
      </w:r>
    </w:p>
    <w:p w14:paraId="6566CE38" w14:textId="77777777" w:rsidR="00555279" w:rsidRPr="00F663AE" w:rsidRDefault="0068745D" w:rsidP="00F663AE">
      <w:pPr>
        <w:spacing w:after="0" w:line="240" w:lineRule="auto"/>
        <w:rPr>
          <w:rFonts w:cstheme="minorHAnsi"/>
          <w:color w:val="1F497D"/>
        </w:rPr>
      </w:pPr>
      <w:hyperlink r:id="rId23" w:history="1">
        <w:r w:rsidR="00555279" w:rsidRPr="00F663AE">
          <w:rPr>
            <w:rStyle w:val="Hyperlink"/>
            <w:rFonts w:cstheme="minorHAnsi"/>
            <w:u w:val="none"/>
          </w:rPr>
          <w:t>https://youtu.be/hR60Ej4RfIk</w:t>
        </w:r>
      </w:hyperlink>
    </w:p>
    <w:p w14:paraId="340225A4" w14:textId="77777777" w:rsidR="00555279" w:rsidRPr="00F663AE" w:rsidRDefault="00555279" w:rsidP="00F663AE">
      <w:pPr>
        <w:spacing w:after="0" w:line="240" w:lineRule="auto"/>
        <w:rPr>
          <w:rFonts w:cstheme="minorHAnsi"/>
          <w:color w:val="1F497D"/>
        </w:rPr>
      </w:pPr>
    </w:p>
    <w:p w14:paraId="516AE29D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LSG 7</w:t>
      </w:r>
    </w:p>
    <w:p w14:paraId="0C84794E" w14:textId="77777777" w:rsidR="00555279" w:rsidRPr="00F663AE" w:rsidRDefault="00555279" w:rsidP="00F663AE">
      <w:pPr>
        <w:spacing w:after="0" w:line="240" w:lineRule="auto"/>
        <w:rPr>
          <w:rFonts w:cstheme="minorHAnsi"/>
          <w:b/>
          <w:bCs/>
        </w:rPr>
      </w:pPr>
      <w:r w:rsidRPr="00F663AE">
        <w:rPr>
          <w:rFonts w:cstheme="minorHAnsi"/>
          <w:b/>
          <w:bCs/>
        </w:rPr>
        <w:t>Community Resilience and Empowerment</w:t>
      </w:r>
    </w:p>
    <w:p w14:paraId="512E57C3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Petronela Miarni DaSilva Baur</w:t>
      </w:r>
    </w:p>
    <w:p w14:paraId="79E9B70B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Sanata Dharma University</w:t>
      </w:r>
    </w:p>
    <w:p w14:paraId="16200DB8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Yogyakarta, Indonesia</w:t>
      </w:r>
    </w:p>
    <w:p w14:paraId="66BB14E6" w14:textId="77777777" w:rsidR="00555279" w:rsidRPr="00F663AE" w:rsidRDefault="00555279" w:rsidP="00F663AE">
      <w:pPr>
        <w:spacing w:after="0" w:line="240" w:lineRule="auto"/>
        <w:rPr>
          <w:rFonts w:cstheme="minorHAnsi"/>
        </w:rPr>
      </w:pPr>
      <w:r w:rsidRPr="00F663AE">
        <w:rPr>
          <w:rFonts w:cstheme="minorHAnsi"/>
        </w:rPr>
        <w:t>[in English, English subtitles]</w:t>
      </w:r>
      <w:r w:rsidR="004C3BB5">
        <w:rPr>
          <w:rFonts w:cstheme="minorHAnsi"/>
        </w:rPr>
        <w:t xml:space="preserve">   1:05</w:t>
      </w:r>
    </w:p>
    <w:p w14:paraId="321D9937" w14:textId="77777777" w:rsidR="00555279" w:rsidRPr="00F663AE" w:rsidRDefault="0068745D" w:rsidP="00F663AE">
      <w:pPr>
        <w:spacing w:after="0" w:line="240" w:lineRule="auto"/>
        <w:rPr>
          <w:rFonts w:cstheme="minorHAnsi"/>
          <w:color w:val="1F497D"/>
        </w:rPr>
      </w:pPr>
      <w:hyperlink r:id="rId24" w:history="1">
        <w:r w:rsidR="00555279" w:rsidRPr="00F663AE">
          <w:rPr>
            <w:rStyle w:val="Hyperlink"/>
            <w:rFonts w:cstheme="minorHAnsi"/>
            <w:u w:val="none"/>
          </w:rPr>
          <w:t>https://youtu.be/dZNIIGVFAtg</w:t>
        </w:r>
      </w:hyperlink>
    </w:p>
    <w:p w14:paraId="348BAEC5" w14:textId="77777777" w:rsidR="00F663AE" w:rsidRPr="00F663AE" w:rsidRDefault="00F663AE" w:rsidP="00F663AE">
      <w:pPr>
        <w:spacing w:after="0" w:line="240" w:lineRule="auto"/>
        <w:rPr>
          <w:rFonts w:cstheme="minorHAnsi"/>
          <w:b/>
          <w:bCs/>
        </w:rPr>
      </w:pPr>
    </w:p>
    <w:p w14:paraId="6DBC8299" w14:textId="77777777" w:rsidR="00F663AE" w:rsidRPr="00F663AE" w:rsidRDefault="00F663AE" w:rsidP="00F663AE">
      <w:pPr>
        <w:spacing w:after="0" w:line="240" w:lineRule="auto"/>
        <w:rPr>
          <w:rFonts w:cstheme="minorHAnsi"/>
          <w:b/>
          <w:bCs/>
        </w:rPr>
      </w:pPr>
    </w:p>
    <w:p w14:paraId="73EB08E9" w14:textId="77777777" w:rsidR="00F663AE" w:rsidRDefault="00F663AE" w:rsidP="00F663AE"/>
    <w:p w14:paraId="1AC1D10D" w14:textId="77777777" w:rsidR="00555279" w:rsidRPr="00555279" w:rsidRDefault="00555279" w:rsidP="00555279">
      <w:pPr>
        <w:spacing w:after="0" w:line="240" w:lineRule="auto"/>
        <w:rPr>
          <w:rFonts w:cstheme="minorHAnsi"/>
        </w:rPr>
      </w:pPr>
    </w:p>
    <w:sectPr w:rsidR="00555279" w:rsidRPr="00555279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0145" w14:textId="77777777" w:rsidR="00D865AE" w:rsidRDefault="00D865AE" w:rsidP="00D865AE">
      <w:pPr>
        <w:spacing w:after="0" w:line="240" w:lineRule="auto"/>
      </w:pPr>
      <w:r>
        <w:separator/>
      </w:r>
    </w:p>
  </w:endnote>
  <w:endnote w:type="continuationSeparator" w:id="0">
    <w:p w14:paraId="506060A6" w14:textId="77777777" w:rsidR="00D865AE" w:rsidRDefault="00D865AE" w:rsidP="00D8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608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AA9B8A" w14:textId="77777777" w:rsidR="00D865AE" w:rsidRDefault="00D865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C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1DD518" w14:textId="77777777" w:rsidR="00D865AE" w:rsidRDefault="00D86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035C" w14:textId="77777777" w:rsidR="00D865AE" w:rsidRDefault="00D865AE" w:rsidP="00D865AE">
      <w:pPr>
        <w:spacing w:after="0" w:line="240" w:lineRule="auto"/>
      </w:pPr>
      <w:r>
        <w:separator/>
      </w:r>
    </w:p>
  </w:footnote>
  <w:footnote w:type="continuationSeparator" w:id="0">
    <w:p w14:paraId="3ADED430" w14:textId="77777777" w:rsidR="00D865AE" w:rsidRDefault="00D865AE" w:rsidP="00D86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79"/>
    <w:rsid w:val="000F0D38"/>
    <w:rsid w:val="00226E88"/>
    <w:rsid w:val="00293FB3"/>
    <w:rsid w:val="003D175D"/>
    <w:rsid w:val="004C3BB5"/>
    <w:rsid w:val="00555279"/>
    <w:rsid w:val="0068745D"/>
    <w:rsid w:val="006D1C92"/>
    <w:rsid w:val="007A7273"/>
    <w:rsid w:val="00A35C38"/>
    <w:rsid w:val="00D865AE"/>
    <w:rsid w:val="00E57E35"/>
    <w:rsid w:val="00F663AE"/>
    <w:rsid w:val="00F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E671"/>
  <w15:chartTrackingRefBased/>
  <w15:docId w15:val="{84518773-95B5-4C32-82BC-F2683D79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27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AE"/>
  </w:style>
  <w:style w:type="paragraph" w:styleId="Footer">
    <w:name w:val="footer"/>
    <w:basedOn w:val="Normal"/>
    <w:link w:val="FooterChar"/>
    <w:uiPriority w:val="99"/>
    <w:unhideWhenUsed/>
    <w:rsid w:val="00D8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v6UM4Jky-4" TargetMode="External"/><Relationship Id="rId13" Type="http://schemas.openxmlformats.org/officeDocument/2006/relationships/hyperlink" Target="https://youtu.be/2rKVbmLBYMI" TargetMode="External"/><Relationship Id="rId18" Type="http://schemas.openxmlformats.org/officeDocument/2006/relationships/hyperlink" Target="https://youtu.be/kLQhKiTy9G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4qctMtPeZ3E" TargetMode="External"/><Relationship Id="rId7" Type="http://schemas.openxmlformats.org/officeDocument/2006/relationships/hyperlink" Target="https://youtu.be/0NXFmvgYLW0" TargetMode="External"/><Relationship Id="rId12" Type="http://schemas.openxmlformats.org/officeDocument/2006/relationships/hyperlink" Target="https://youtu.be/RkYzMfzNS88" TargetMode="External"/><Relationship Id="rId17" Type="http://schemas.openxmlformats.org/officeDocument/2006/relationships/hyperlink" Target="https://youtu.be/W21Hx-jMG68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youtu.be/5_EhP4XvGaM" TargetMode="External"/><Relationship Id="rId20" Type="http://schemas.openxmlformats.org/officeDocument/2006/relationships/hyperlink" Target="https://youtu.be/Cnj0pJS1fM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0UyClpssp_I" TargetMode="External"/><Relationship Id="rId11" Type="http://schemas.openxmlformats.org/officeDocument/2006/relationships/hyperlink" Target="https://youtu.be/aFpENPa8KLg" TargetMode="External"/><Relationship Id="rId24" Type="http://schemas.openxmlformats.org/officeDocument/2006/relationships/hyperlink" Target="https://youtu.be/dZNIIGVFAt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XtvwPWuOCbc" TargetMode="External"/><Relationship Id="rId23" Type="http://schemas.openxmlformats.org/officeDocument/2006/relationships/hyperlink" Target="https://youtu.be/hR60Ej4RfIk" TargetMode="External"/><Relationship Id="rId10" Type="http://schemas.openxmlformats.org/officeDocument/2006/relationships/hyperlink" Target="https://youtu.be/lnIlS5TbKz4" TargetMode="External"/><Relationship Id="rId19" Type="http://schemas.openxmlformats.org/officeDocument/2006/relationships/hyperlink" Target="https://youtu.be/KPzn9HCkPI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jEbEgx2DYOM" TargetMode="External"/><Relationship Id="rId14" Type="http://schemas.openxmlformats.org/officeDocument/2006/relationships/hyperlink" Target="https://youtu.be/XG5a9_dHQtE" TargetMode="External"/><Relationship Id="rId22" Type="http://schemas.openxmlformats.org/officeDocument/2006/relationships/hyperlink" Target="https://studio.youtube.com/video/oQFD0ae6_U8/ed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Schuck, Michael</dc:creator>
  <cp:keywords/>
  <dc:description/>
  <cp:lastModifiedBy>Julie Reyes</cp:lastModifiedBy>
  <cp:revision>4</cp:revision>
  <dcterms:created xsi:type="dcterms:W3CDTF">2022-05-21T14:42:00Z</dcterms:created>
  <dcterms:modified xsi:type="dcterms:W3CDTF">2022-05-21T20:46:00Z</dcterms:modified>
</cp:coreProperties>
</file>